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B031" w14:textId="77777777" w:rsidR="00C13AF6" w:rsidRPr="00C13AF6" w:rsidRDefault="00C13AF6" w:rsidP="00C13AF6">
      <w:pPr>
        <w:shd w:val="clear" w:color="auto" w:fill="FFFFFF"/>
        <w:spacing w:after="150" w:line="240" w:lineRule="auto"/>
        <w:outlineLvl w:val="0"/>
        <w:rPr>
          <w:rFonts w:ascii="Ubuntu" w:eastAsia="Times New Roman" w:hAnsi="Ubuntu" w:cs="Times New Roman"/>
          <w:color w:val="000000" w:themeColor="text1"/>
          <w:kern w:val="36"/>
          <w:sz w:val="36"/>
          <w:szCs w:val="36"/>
          <w:lang w:val="nl-NL" w:eastAsia="en-NL"/>
        </w:rPr>
      </w:pPr>
      <w:r w:rsidRPr="00C13AF6">
        <w:rPr>
          <w:rFonts w:ascii="Ubuntu" w:eastAsia="Times New Roman" w:hAnsi="Ubuntu" w:cs="Times New Roman"/>
          <w:color w:val="000000" w:themeColor="text1"/>
          <w:kern w:val="36"/>
          <w:sz w:val="36"/>
          <w:szCs w:val="36"/>
          <w:lang w:val="nl-NL" w:eastAsia="en-NL"/>
        </w:rPr>
        <w:t>“De bodemcoach kon ons echt geruststellen”</w:t>
      </w:r>
    </w:p>
    <w:p w14:paraId="0BC5EF34" w14:textId="48B3AB66" w:rsidR="00C13AF6" w:rsidRPr="00C13AF6" w:rsidRDefault="00C13AF6" w:rsidP="00C13AF6">
      <w:pPr>
        <w:rPr>
          <w:lang w:val="nl-NL"/>
        </w:rPr>
      </w:pPr>
      <w:r w:rsidRPr="00C13AF6">
        <w:rPr>
          <w:i/>
          <w:iCs/>
          <w:lang w:val="nl-NL"/>
        </w:rPr>
        <w:t>‘Kan ons gras wel goed genoeg wortelen?’ Wouter van Binsbergen van VOF Van Binsbergen liep al enige tijd rond met deze vraag.</w:t>
      </w:r>
      <w:r w:rsidR="000C77F1">
        <w:rPr>
          <w:i/>
          <w:iCs/>
          <w:lang w:val="nl-NL"/>
        </w:rPr>
        <w:t xml:space="preserve"> Daarom schakelde hij een bodemcoach van Landbouwportaal Noord-Holland in. </w:t>
      </w:r>
    </w:p>
    <w:p w14:paraId="437662C0" w14:textId="77777777" w:rsidR="00C13AF6" w:rsidRPr="00C13AF6" w:rsidRDefault="00C13AF6" w:rsidP="00C13AF6">
      <w:pPr>
        <w:rPr>
          <w:lang w:val="nl-NL"/>
        </w:rPr>
      </w:pPr>
      <w:r w:rsidRPr="00C13AF6">
        <w:rPr>
          <w:lang w:val="nl-NL"/>
        </w:rPr>
        <w:t>Van Binsbergen heeft een melkveebedrijf met 185 koeien in Middenmeer. Om zelfvoorzienend te zijn in ruwvoer, ruilt het bedrijf land uit met een akkerbouwer en een bollenteler. “Enige tijd geleden ontmoette ik een bodemcoach van Landbouwportaal Noord-Holland, tijdens een workshop. Het was de afgelopen twee jaar erg droog geweest. Ik wilde graag weten of ons gras voor de koeien wel bestand zou zijn tegen nog meer toekomstige droge periodes.”</w:t>
      </w:r>
    </w:p>
    <w:p w14:paraId="2FB736D1" w14:textId="6FBC0E78" w:rsidR="00C13AF6" w:rsidRPr="00C13AF6" w:rsidRDefault="00E767A0" w:rsidP="00C13AF6">
      <w:pPr>
        <w:rPr>
          <w:lang w:val="nl-NL"/>
        </w:rPr>
      </w:pPr>
      <w:r w:rsidRPr="00E767A0">
        <w:rPr>
          <w:b/>
          <w:bCs/>
          <w:lang w:val="nl-NL"/>
        </w:rPr>
        <w:t>Kosteloze bodemanalyse</w:t>
      </w:r>
      <w:r>
        <w:rPr>
          <w:lang w:val="nl-NL"/>
        </w:rPr>
        <w:t xml:space="preserve"> </w:t>
      </w:r>
      <w:r>
        <w:rPr>
          <w:lang w:val="nl-NL"/>
        </w:rPr>
        <w:br/>
      </w:r>
      <w:r w:rsidR="00C13AF6" w:rsidRPr="00C13AF6">
        <w:rPr>
          <w:lang w:val="nl-NL"/>
        </w:rPr>
        <w:t xml:space="preserve">De bodemcoach kwam vervolgens kosteloos langs op het erf voor een bodemanalyse. </w:t>
      </w:r>
      <w:r>
        <w:rPr>
          <w:lang w:val="nl-NL"/>
        </w:rPr>
        <w:t>“</w:t>
      </w:r>
      <w:r w:rsidR="00C13AF6" w:rsidRPr="00C13AF6">
        <w:rPr>
          <w:lang w:val="nl-NL"/>
        </w:rPr>
        <w:t>Hiervoor groeven we profielkuilen. Het bodemleven bleek helemaal gezond, zo waren er genoeg wormen te vinden. Ook bleek dat het gras wel tot 50 centimeter diep kon wortelen. Kortom: er waren geen aanwijzingen dat het ‘slecht’ zou gaan met het gras.”</w:t>
      </w:r>
    </w:p>
    <w:p w14:paraId="22BECC51" w14:textId="5FA021E4" w:rsidR="00C13AF6" w:rsidRPr="00C13AF6" w:rsidRDefault="00E767A0" w:rsidP="00C13AF6">
      <w:pPr>
        <w:rPr>
          <w:lang w:val="nl-NL"/>
        </w:rPr>
      </w:pPr>
      <w:r w:rsidRPr="00E767A0">
        <w:rPr>
          <w:b/>
          <w:bCs/>
          <w:lang w:val="nl-NL"/>
        </w:rPr>
        <w:t>“Ik kon gewoon zo doorgaan”</w:t>
      </w:r>
      <w:r>
        <w:rPr>
          <w:lang w:val="nl-NL"/>
        </w:rPr>
        <w:br/>
        <w:t xml:space="preserve">Van Binsbergen </w:t>
      </w:r>
      <w:r w:rsidR="00C13AF6" w:rsidRPr="00C13AF6">
        <w:rPr>
          <w:lang w:val="nl-NL"/>
        </w:rPr>
        <w:t xml:space="preserve">ervaarde het coachbezoek als een echte geruststelling. </w:t>
      </w:r>
      <w:r>
        <w:rPr>
          <w:lang w:val="nl-NL"/>
        </w:rPr>
        <w:t>“</w:t>
      </w:r>
      <w:r w:rsidR="00C13AF6" w:rsidRPr="00C13AF6">
        <w:rPr>
          <w:lang w:val="nl-NL"/>
        </w:rPr>
        <w:t>Ik had al in mijn hoofd: ‘We moeten vást dit en dat veranderen.’ We zaaien altijd gras in nadat er aardappels hebben gestaan. Dat kon gewoon zo doorgaan. Ik werd deskundig geholpen en het coachbezoek heeft ons tijd en kosten bespaard. Ik raad het Landbouwportaal zeker aan andere boeren aan.”</w:t>
      </w:r>
    </w:p>
    <w:p w14:paraId="25A7B5F9" w14:textId="77777777" w:rsidR="00983791" w:rsidRDefault="00C13AF6" w:rsidP="00983791">
      <w:pPr>
        <w:spacing w:line="276" w:lineRule="auto"/>
        <w:rPr>
          <w:rFonts w:cstheme="minorHAnsi"/>
          <w:lang w:val="nl-NL"/>
        </w:rPr>
      </w:pPr>
      <w:r w:rsidRPr="00C13AF6">
        <w:rPr>
          <w:b/>
          <w:bCs/>
          <w:lang w:val="nl-NL"/>
        </w:rPr>
        <w:t>Over Landbouwportaal Noord-Holland</w:t>
      </w:r>
      <w:r w:rsidRPr="00C13AF6">
        <w:rPr>
          <w:b/>
          <w:bCs/>
          <w:lang w:val="nl-NL"/>
        </w:rPr>
        <w:br/>
      </w:r>
      <w:r w:rsidRPr="00C13AF6">
        <w:rPr>
          <w:rFonts w:cstheme="minorHAnsi"/>
          <w:lang w:val="nl-NL"/>
        </w:rPr>
        <w:t xml:space="preserve">Al bijna 1500 agrariërs doen mee aan </w:t>
      </w:r>
      <w:hyperlink r:id="rId4" w:history="1">
        <w:r w:rsidRPr="00C13AF6">
          <w:rPr>
            <w:rStyle w:val="Hyperlink"/>
            <w:rFonts w:cstheme="minorHAnsi"/>
            <w:lang w:val="nl-NL"/>
          </w:rPr>
          <w:t>Landbouwportaal Noord-Holland</w:t>
        </w:r>
      </w:hyperlink>
      <w:r w:rsidRPr="00C13AF6">
        <w:rPr>
          <w:rFonts w:cstheme="minorHAnsi"/>
          <w:lang w:val="nl-NL"/>
        </w:rPr>
        <w:t xml:space="preserve">. Het portaal helpt u graag bij toekomstbestendig, duurzaam ondernemen: speciaal op het gebied van bodem en water. U vindt op het Landbouwportaal veel kennis, informatie en subsidiemogelijkheden. </w:t>
      </w:r>
    </w:p>
    <w:p w14:paraId="0CB0F17B" w14:textId="4DA09CAF" w:rsidR="00C13AF6" w:rsidRPr="00C13AF6" w:rsidRDefault="00983791" w:rsidP="00983791">
      <w:pPr>
        <w:spacing w:line="276" w:lineRule="auto"/>
        <w:rPr>
          <w:lang w:val="nl-NL"/>
        </w:rPr>
      </w:pPr>
      <w:r w:rsidRPr="00983791">
        <w:rPr>
          <w:rFonts w:cstheme="minorHAnsi"/>
          <w:lang w:val="nl-NL"/>
        </w:rPr>
        <w:t>Wilt u kijken of een bodem- of watermaatregel voor uw bedrijf mogelijk is? Dan kunt u zich via het Landbouwportaal aanmelden voor een kosteloos bedrijfsbezoek van een coach. U krijgt onafhankelijk advies op maat. Meer inzicht staat centraal: een bezoek bij u op het erf hoeft niet per se te leiden tot investeringen.</w:t>
      </w:r>
    </w:p>
    <w:p w14:paraId="1E4E81A7" w14:textId="77777777" w:rsidR="00A5200C" w:rsidRPr="00C13AF6" w:rsidRDefault="00A5200C">
      <w:pPr>
        <w:rPr>
          <w:lang w:val="nl-NL"/>
        </w:rPr>
      </w:pPr>
    </w:p>
    <w:sectPr w:rsidR="00A5200C" w:rsidRPr="00C1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CF"/>
    <w:rsid w:val="000C77F1"/>
    <w:rsid w:val="005220AA"/>
    <w:rsid w:val="00983791"/>
    <w:rsid w:val="00A5200C"/>
    <w:rsid w:val="00C13AF6"/>
    <w:rsid w:val="00D012CF"/>
    <w:rsid w:val="00E767A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D92F"/>
  <w15:chartTrackingRefBased/>
  <w15:docId w15:val="{4A0C38A7-3713-43F6-AACE-4CFD4E55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13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3AF6"/>
    <w:rPr>
      <w:rFonts w:ascii="Times New Roman" w:eastAsia="Times New Roman" w:hAnsi="Times New Roman" w:cs="Times New Roman"/>
      <w:b/>
      <w:bCs/>
      <w:kern w:val="36"/>
      <w:sz w:val="48"/>
      <w:szCs w:val="48"/>
      <w:lang w:eastAsia="en-NL"/>
    </w:rPr>
  </w:style>
  <w:style w:type="character" w:styleId="Hyperlink">
    <w:name w:val="Hyperlink"/>
    <w:basedOn w:val="Standaardalinea-lettertype"/>
    <w:uiPriority w:val="99"/>
    <w:unhideWhenUsed/>
    <w:rsid w:val="005220AA"/>
    <w:rPr>
      <w:color w:val="0563C1" w:themeColor="hyperlink"/>
      <w:u w:val="single"/>
    </w:rPr>
  </w:style>
  <w:style w:type="character" w:styleId="Onopgelostemelding">
    <w:name w:val="Unresolved Mention"/>
    <w:basedOn w:val="Standaardalinea-lettertype"/>
    <w:uiPriority w:val="99"/>
    <w:semiHidden/>
    <w:unhideWhenUsed/>
    <w:rsid w:val="005220AA"/>
    <w:rPr>
      <w:color w:val="605E5C"/>
      <w:shd w:val="clear" w:color="auto" w:fill="E1DFDD"/>
    </w:rPr>
  </w:style>
  <w:style w:type="character" w:styleId="GevolgdeHyperlink">
    <w:name w:val="FollowedHyperlink"/>
    <w:basedOn w:val="Standaardalinea-lettertype"/>
    <w:uiPriority w:val="99"/>
    <w:semiHidden/>
    <w:unhideWhenUsed/>
    <w:rsid w:val="00522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11198">
      <w:bodyDiv w:val="1"/>
      <w:marLeft w:val="0"/>
      <w:marRight w:val="0"/>
      <w:marTop w:val="0"/>
      <w:marBottom w:val="0"/>
      <w:divBdr>
        <w:top w:val="none" w:sz="0" w:space="0" w:color="auto"/>
        <w:left w:val="none" w:sz="0" w:space="0" w:color="auto"/>
        <w:bottom w:val="none" w:sz="0" w:space="0" w:color="auto"/>
        <w:right w:val="none" w:sz="0" w:space="0" w:color="auto"/>
      </w:divBdr>
    </w:div>
    <w:div w:id="979850148">
      <w:bodyDiv w:val="1"/>
      <w:marLeft w:val="0"/>
      <w:marRight w:val="0"/>
      <w:marTop w:val="0"/>
      <w:marBottom w:val="0"/>
      <w:divBdr>
        <w:top w:val="none" w:sz="0" w:space="0" w:color="auto"/>
        <w:left w:val="none" w:sz="0" w:space="0" w:color="auto"/>
        <w:bottom w:val="none" w:sz="0" w:space="0" w:color="auto"/>
        <w:right w:val="none" w:sz="0" w:space="0" w:color="auto"/>
      </w:divBdr>
    </w:div>
    <w:div w:id="19372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dbouwportaalnoordholland.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BF96A392AE46A3C638EA4F3B7AE7" ma:contentTypeVersion="13" ma:contentTypeDescription="Een nieuw document maken." ma:contentTypeScope="" ma:versionID="4e57d8cc6becab8f2f178ec9d217c56c">
  <xsd:schema xmlns:xsd="http://www.w3.org/2001/XMLSchema" xmlns:xs="http://www.w3.org/2001/XMLSchema" xmlns:p="http://schemas.microsoft.com/office/2006/metadata/properties" xmlns:ns2="4977bf94-413c-4246-85b9-37b4da5271f0" xmlns:ns3="f4c2f2d3-7b45-47e0-a8d3-1dc3a37cf9a9" targetNamespace="http://schemas.microsoft.com/office/2006/metadata/properties" ma:root="true" ma:fieldsID="50b721e5269a678a28e1908c21b866ca" ns2:_="" ns3:_="">
    <xsd:import namespace="4977bf94-413c-4246-85b9-37b4da5271f0"/>
    <xsd:import namespace="f4c2f2d3-7b45-47e0-a8d3-1dc3a37cf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bf94-413c-4246-85b9-37b4da52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c2f2d3-7b45-47e0-a8d3-1dc3a37cf9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01886-8C47-4466-A438-71229D9CC59F}"/>
</file>

<file path=customXml/itemProps2.xml><?xml version="1.0" encoding="utf-8"?>
<ds:datastoreItem xmlns:ds="http://schemas.openxmlformats.org/officeDocument/2006/customXml" ds:itemID="{E6CAD60F-3A6E-44F8-84A1-27D37966DFE3}"/>
</file>

<file path=customXml/itemProps3.xml><?xml version="1.0" encoding="utf-8"?>
<ds:datastoreItem xmlns:ds="http://schemas.openxmlformats.org/officeDocument/2006/customXml" ds:itemID="{4E71930F-559C-4FB9-9203-A08710C339E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Arts-Etten</dc:creator>
  <cp:keywords/>
  <dc:description/>
  <cp:lastModifiedBy>Martine Arts-Etten</cp:lastModifiedBy>
  <cp:revision>6</cp:revision>
  <dcterms:created xsi:type="dcterms:W3CDTF">2022-05-17T09:54:00Z</dcterms:created>
  <dcterms:modified xsi:type="dcterms:W3CDTF">2022-05-17T10:11:00Z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0x010100FB8CBF96A392AE46A3C638EA4F3B7AE7</vt:lpwstr>
  </property>
</Properties>
</file>